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7A" w:rsidRPr="005A3149" w:rsidRDefault="00F84D7A" w:rsidP="00F84D7A">
      <w:pPr>
        <w:widowControl/>
        <w:shd w:val="clear" w:color="auto" w:fill="FFFFFF"/>
        <w:spacing w:before="84" w:after="167" w:line="335" w:lineRule="atLeast"/>
        <w:ind w:left="167"/>
        <w:textAlignment w:val="top"/>
        <w:rPr>
          <w:rFonts w:ascii="新細明體" w:hAnsi="新細明體" w:cs="新細明體"/>
          <w:kern w:val="0"/>
          <w:szCs w:val="24"/>
        </w:rPr>
      </w:pPr>
      <w:r w:rsidRPr="005A3149">
        <w:rPr>
          <w:rFonts w:ascii="新細明體" w:hAnsi="新細明體" w:cs="新細明體"/>
          <w:b/>
          <w:bCs/>
          <w:kern w:val="0"/>
          <w:szCs w:val="24"/>
        </w:rPr>
        <w:t>鍾耀光</w:t>
      </w:r>
      <w:proofErr w:type="spellStart"/>
      <w:r w:rsidRPr="005A3149">
        <w:rPr>
          <w:rFonts w:ascii="新細明體" w:hAnsi="新細明體" w:cs="新細明體"/>
          <w:b/>
          <w:bCs/>
          <w:kern w:val="0"/>
          <w:szCs w:val="24"/>
        </w:rPr>
        <w:t>Yiu-Kwong</w:t>
      </w:r>
      <w:proofErr w:type="spellEnd"/>
      <w:r w:rsidRPr="005A3149">
        <w:rPr>
          <w:rFonts w:ascii="新細明體" w:hAnsi="新細明體" w:cs="新細明體"/>
          <w:b/>
          <w:bCs/>
          <w:kern w:val="0"/>
          <w:szCs w:val="24"/>
        </w:rPr>
        <w:t xml:space="preserve"> Chung</w:t>
      </w:r>
    </w:p>
    <w:p w:rsidR="00C553C7" w:rsidRDefault="00C553C7" w:rsidP="00F84D7A">
      <w:pPr>
        <w:widowControl/>
        <w:shd w:val="clear" w:color="auto" w:fill="FFFFFF"/>
        <w:spacing w:before="84" w:after="167" w:line="335" w:lineRule="atLeast"/>
        <w:ind w:left="167"/>
        <w:textAlignment w:val="top"/>
        <w:rPr>
          <w:rFonts w:ascii="新細明體" w:hAnsi="新細明體" w:cs="新細明體"/>
          <w:kern w:val="0"/>
          <w:szCs w:val="24"/>
        </w:rPr>
      </w:pPr>
      <w:r>
        <w:rPr>
          <w:rFonts w:ascii="新細明體" w:hAnsi="新細明體" w:cs="新細明體" w:hint="eastAsia"/>
          <w:kern w:val="0"/>
          <w:szCs w:val="24"/>
        </w:rPr>
        <w:t>「</w:t>
      </w:r>
      <w:r w:rsidR="00F84D7A" w:rsidRPr="005A3149">
        <w:rPr>
          <w:rFonts w:ascii="標楷體" w:eastAsia="標楷體" w:hAnsi="標楷體" w:cs="新細明體"/>
          <w:i/>
          <w:kern w:val="0"/>
          <w:szCs w:val="24"/>
        </w:rPr>
        <w:t>樂團擁有華麗的音色，…指揮鍾耀光在營造樂團大幅度的強弱與情感對比方面處理得非常巧妙</w:t>
      </w:r>
      <w:r>
        <w:rPr>
          <w:rFonts w:ascii="新細明體" w:hAnsi="新細明體" w:cs="新細明體" w:hint="eastAsia"/>
          <w:kern w:val="0"/>
          <w:szCs w:val="24"/>
        </w:rPr>
        <w:t>。</w:t>
      </w:r>
      <w:r>
        <w:rPr>
          <w:rFonts w:ascii="新細明體" w:hAnsi="新細明體" w:cs="新細明體"/>
          <w:kern w:val="0"/>
          <w:szCs w:val="24"/>
        </w:rPr>
        <w:t>」</w:t>
      </w:r>
    </w:p>
    <w:p w:rsidR="00C553C7" w:rsidRPr="00D43996" w:rsidRDefault="00DF0888" w:rsidP="00C553C7">
      <w:pPr>
        <w:widowControl/>
        <w:shd w:val="clear" w:color="auto" w:fill="FFFFFF"/>
        <w:spacing w:before="84" w:after="167" w:line="335" w:lineRule="atLeast"/>
        <w:ind w:left="167"/>
        <w:jc w:val="right"/>
        <w:textAlignment w:val="top"/>
        <w:rPr>
          <w:rFonts w:ascii="Cambria" w:hAnsi="Cambria" w:cs="新細明體"/>
          <w:b/>
          <w:kern w:val="0"/>
          <w:szCs w:val="24"/>
        </w:rPr>
      </w:pPr>
      <w:r w:rsidRPr="005A3149">
        <w:rPr>
          <w:rFonts w:ascii="新細明體" w:hAnsi="新細明體" w:cs="新細明體"/>
          <w:kern w:val="0"/>
          <w:szCs w:val="24"/>
        </w:rPr>
        <w:t xml:space="preserve"> </w:t>
      </w:r>
      <w:r w:rsidRPr="00D43996">
        <w:rPr>
          <w:rFonts w:ascii="Cambria" w:hAnsi="Cambria" w:cs="新細明體"/>
          <w:b/>
          <w:kern w:val="0"/>
          <w:szCs w:val="24"/>
        </w:rPr>
        <w:t>Jon Ross, ArtsCriticATL.com</w:t>
      </w:r>
    </w:p>
    <w:p w:rsidR="00C553C7" w:rsidRDefault="00F84D7A" w:rsidP="00C553C7">
      <w:pPr>
        <w:widowControl/>
        <w:shd w:val="clear" w:color="auto" w:fill="FFFFFF"/>
        <w:spacing w:before="84" w:after="167" w:line="335" w:lineRule="atLeast"/>
        <w:ind w:left="167"/>
        <w:textAlignment w:val="top"/>
        <w:rPr>
          <w:rFonts w:ascii="新細明體" w:hAnsi="新細明體" w:cs="新細明體"/>
          <w:kern w:val="0"/>
          <w:szCs w:val="24"/>
        </w:rPr>
      </w:pPr>
      <w:r w:rsidRPr="005A3149">
        <w:rPr>
          <w:rFonts w:ascii="新細明體" w:hAnsi="新細明體" w:cs="新細明體"/>
          <w:kern w:val="0"/>
          <w:szCs w:val="24"/>
        </w:rPr>
        <w:t xml:space="preserve">　　　　　　　　　</w:t>
      </w:r>
      <w:r w:rsidR="00DF0888" w:rsidRPr="005A3149">
        <w:rPr>
          <w:rFonts w:ascii="新細明體" w:hAnsi="新細明體" w:cs="新細明體"/>
          <w:kern w:val="0"/>
          <w:szCs w:val="24"/>
        </w:rPr>
        <w:t xml:space="preserve">　　　　　　　　　　　　　　　　　　　　　　　　　　　　</w:t>
      </w:r>
      <w:r w:rsidR="00C553C7">
        <w:rPr>
          <w:rFonts w:ascii="新細明體" w:hAnsi="新細明體" w:cs="新細明體" w:hint="eastAsia"/>
          <w:kern w:val="0"/>
          <w:szCs w:val="24"/>
        </w:rPr>
        <w:t>「</w:t>
      </w:r>
      <w:r w:rsidRPr="005A3149">
        <w:rPr>
          <w:rFonts w:ascii="標楷體" w:eastAsia="標楷體" w:hAnsi="標楷體" w:cs="新細明體"/>
          <w:i/>
          <w:kern w:val="0"/>
          <w:szCs w:val="24"/>
        </w:rPr>
        <w:t>鍾耀光是一位講故事的大師，作品非常大膽感性，通常很可能淪為虛假俗套，但他的作品不會</w:t>
      </w:r>
      <w:r w:rsidR="00C553C7">
        <w:rPr>
          <w:rFonts w:ascii="標楷體" w:eastAsia="標楷體" w:hAnsi="標楷體" w:cs="新細明體" w:hint="eastAsia"/>
          <w:i/>
          <w:kern w:val="0"/>
          <w:szCs w:val="24"/>
        </w:rPr>
        <w:t>…</w:t>
      </w:r>
      <w:proofErr w:type="gramStart"/>
      <w:r w:rsidR="00C553C7">
        <w:rPr>
          <w:rFonts w:ascii="標楷體" w:eastAsia="標楷體" w:hAnsi="標楷體" w:cs="新細明體" w:hint="eastAsia"/>
          <w:i/>
          <w:kern w:val="0"/>
          <w:szCs w:val="24"/>
        </w:rPr>
        <w:t>…</w:t>
      </w:r>
      <w:proofErr w:type="gramEnd"/>
      <w:r w:rsidRPr="005A3149">
        <w:rPr>
          <w:rFonts w:ascii="標楷體" w:eastAsia="標楷體" w:hAnsi="標楷體" w:cs="新細明體"/>
          <w:i/>
          <w:kern w:val="0"/>
          <w:szCs w:val="24"/>
        </w:rPr>
        <w:t>一個要注意的名字</w:t>
      </w:r>
      <w:r w:rsidRPr="005A3149">
        <w:rPr>
          <w:rFonts w:ascii="新細明體" w:hAnsi="新細明體" w:cs="新細明體"/>
          <w:kern w:val="0"/>
          <w:szCs w:val="24"/>
        </w:rPr>
        <w:t>。</w:t>
      </w:r>
      <w:r w:rsidR="00C553C7">
        <w:rPr>
          <w:rFonts w:ascii="新細明體" w:hAnsi="新細明體" w:cs="新細明體"/>
          <w:kern w:val="0"/>
          <w:szCs w:val="24"/>
        </w:rPr>
        <w:t>」</w:t>
      </w:r>
      <w:r w:rsidR="005B2FFB" w:rsidRPr="005A3149">
        <w:rPr>
          <w:rFonts w:ascii="新細明體" w:hAnsi="新細明體" w:cs="新細明體"/>
          <w:kern w:val="0"/>
          <w:szCs w:val="24"/>
        </w:rPr>
        <w:t xml:space="preserve"> </w:t>
      </w:r>
    </w:p>
    <w:p w:rsidR="00C553C7" w:rsidRPr="00D43996" w:rsidRDefault="005B2FFB" w:rsidP="00C553C7">
      <w:pPr>
        <w:widowControl/>
        <w:shd w:val="clear" w:color="auto" w:fill="FFFFFF"/>
        <w:spacing w:before="84" w:after="167" w:line="335" w:lineRule="atLeast"/>
        <w:ind w:left="167"/>
        <w:jc w:val="right"/>
        <w:textAlignment w:val="top"/>
        <w:rPr>
          <w:rFonts w:ascii="Cambria" w:hAnsi="Cambria" w:cs="新細明體"/>
          <w:b/>
          <w:kern w:val="0"/>
          <w:szCs w:val="24"/>
        </w:rPr>
      </w:pPr>
      <w:r w:rsidRPr="00D43996">
        <w:rPr>
          <w:rFonts w:ascii="Cambria" w:hAnsi="Cambria" w:cs="新細明體"/>
          <w:b/>
          <w:kern w:val="0"/>
          <w:szCs w:val="24"/>
        </w:rPr>
        <w:t>Ruth Wilson, wasbe.org</w:t>
      </w:r>
    </w:p>
    <w:p w:rsidR="00C553C7" w:rsidRDefault="00F84D7A" w:rsidP="00C553C7">
      <w:pPr>
        <w:widowControl/>
        <w:shd w:val="clear" w:color="auto" w:fill="FFFFFF"/>
        <w:spacing w:before="84" w:after="167" w:line="335" w:lineRule="atLeast"/>
        <w:ind w:left="167"/>
        <w:textAlignment w:val="top"/>
        <w:rPr>
          <w:rFonts w:ascii="新細明體" w:hAnsi="新細明體" w:cs="新細明體"/>
          <w:kern w:val="0"/>
          <w:szCs w:val="24"/>
        </w:rPr>
      </w:pPr>
      <w:r w:rsidRPr="005A3149">
        <w:rPr>
          <w:rFonts w:ascii="新細明體" w:hAnsi="新細明體" w:cs="新細明體"/>
          <w:kern w:val="0"/>
          <w:szCs w:val="24"/>
        </w:rPr>
        <w:t xml:space="preserve">　　　　　　　　　　　</w:t>
      </w:r>
      <w:r w:rsidR="005B2FFB" w:rsidRPr="005A3149">
        <w:rPr>
          <w:rFonts w:ascii="新細明體" w:hAnsi="新細明體" w:cs="新細明體"/>
          <w:kern w:val="0"/>
          <w:szCs w:val="24"/>
        </w:rPr>
        <w:t xml:space="preserve">　　　　　　　　　　　　　　　　　　　　　　　　　</w:t>
      </w:r>
    </w:p>
    <w:p w:rsidR="00263471" w:rsidRDefault="00C553C7" w:rsidP="00C553C7">
      <w:pPr>
        <w:jc w:val="right"/>
        <w:rPr>
          <w:rFonts w:ascii="標楷體" w:eastAsia="標楷體" w:hAnsi="標楷體"/>
          <w:i/>
        </w:rPr>
      </w:pPr>
      <w:r w:rsidRPr="00263471">
        <w:rPr>
          <w:rFonts w:ascii="標楷體" w:eastAsia="標楷體" w:hAnsi="標楷體" w:hint="eastAsia"/>
          <w:i/>
        </w:rPr>
        <w:t>「鍾耀光的作品是如此受到矚目且令人回味再三，在古典音樂的概念中，他是一位真正的作曲家。</w:t>
      </w:r>
      <w:r w:rsidRPr="00263471">
        <w:rPr>
          <w:rFonts w:ascii="標楷體" w:eastAsia="標楷體" w:hAnsi="標楷體"/>
          <w:i/>
        </w:rPr>
        <w:t>…</w:t>
      </w:r>
      <w:proofErr w:type="gramStart"/>
      <w:r w:rsidRPr="00263471">
        <w:rPr>
          <w:rFonts w:ascii="標楷體" w:eastAsia="標楷體" w:hAnsi="標楷體" w:hint="eastAsia"/>
          <w:i/>
        </w:rPr>
        <w:t>…</w:t>
      </w:r>
      <w:proofErr w:type="gramEnd"/>
      <w:r w:rsidRPr="00263471">
        <w:rPr>
          <w:rFonts w:ascii="標楷體" w:eastAsia="標楷體" w:hAnsi="標楷體" w:hint="eastAsia"/>
          <w:i/>
        </w:rPr>
        <w:t>很難想像到，任何一位敏感的聽眾不隨這協奏曲而動容。」</w:t>
      </w:r>
    </w:p>
    <w:p w:rsidR="00263471" w:rsidRDefault="00263471" w:rsidP="00C553C7">
      <w:pPr>
        <w:jc w:val="right"/>
        <w:rPr>
          <w:rFonts w:ascii="標楷體" w:eastAsia="標楷體" w:hAnsi="標楷體"/>
          <w:i/>
        </w:rPr>
      </w:pPr>
    </w:p>
    <w:p w:rsidR="00C553C7" w:rsidRPr="00263471" w:rsidRDefault="00C553C7" w:rsidP="00C553C7">
      <w:pPr>
        <w:jc w:val="right"/>
      </w:pPr>
      <w:r w:rsidRPr="00D43996">
        <w:rPr>
          <w:rFonts w:ascii="Cambria" w:hAnsi="Cambria"/>
          <w:b/>
        </w:rPr>
        <w:t>Raymond Tuttle, FANFARE</w:t>
      </w:r>
    </w:p>
    <w:p w:rsidR="00C553C7" w:rsidRPr="00C553C7" w:rsidRDefault="00C553C7" w:rsidP="00C553C7">
      <w:pPr>
        <w:rPr>
          <w:rFonts w:ascii="標楷體" w:eastAsia="標楷體" w:hAnsi="標楷體"/>
          <w:i/>
        </w:rPr>
      </w:pPr>
    </w:p>
    <w:p w:rsidR="005B2FFB" w:rsidRPr="00D9049D" w:rsidRDefault="00F84D7A" w:rsidP="00D9049D">
      <w:pPr>
        <w:widowControl/>
        <w:shd w:val="clear" w:color="auto" w:fill="FFFFFF"/>
        <w:spacing w:before="84" w:after="167" w:line="276" w:lineRule="auto"/>
        <w:ind w:left="167"/>
        <w:textAlignment w:val="top"/>
        <w:rPr>
          <w:rFonts w:ascii="Times New Roman" w:hAnsi="Times New Roman"/>
          <w:szCs w:val="24"/>
        </w:rPr>
      </w:pPr>
      <w:r w:rsidRPr="005A3149">
        <w:rPr>
          <w:rFonts w:ascii="新細明體" w:hAnsi="新細明體" w:cs="新細明體"/>
          <w:kern w:val="0"/>
          <w:szCs w:val="24"/>
        </w:rPr>
        <w:t xml:space="preserve">　　</w:t>
      </w:r>
      <w:r w:rsidR="006A4595" w:rsidRPr="00D9049D">
        <w:rPr>
          <w:rFonts w:ascii="Times New Roman" w:hAnsi="Times New Roman"/>
          <w:kern w:val="0"/>
          <w:szCs w:val="24"/>
        </w:rPr>
        <w:t>國立臺灣藝術大學音樂系教授，曾任</w:t>
      </w:r>
      <w:r w:rsidRPr="00D9049D">
        <w:rPr>
          <w:rFonts w:ascii="Times New Roman" w:hAnsi="Times New Roman"/>
          <w:kern w:val="0"/>
          <w:szCs w:val="24"/>
        </w:rPr>
        <w:t>臺北市立國樂團團長。</w:t>
      </w:r>
      <w:r w:rsidR="00220C01" w:rsidRPr="00D9049D">
        <w:rPr>
          <w:rFonts w:ascii="Times New Roman" w:hAnsi="Times New Roman"/>
          <w:kern w:val="0"/>
          <w:szCs w:val="24"/>
        </w:rPr>
        <w:t>從</w:t>
      </w:r>
      <w:r w:rsidR="00220C01" w:rsidRPr="00D9049D">
        <w:rPr>
          <w:rFonts w:ascii="Times New Roman" w:hAnsi="Times New Roman"/>
          <w:kern w:val="0"/>
          <w:szCs w:val="24"/>
        </w:rPr>
        <w:t>2007</w:t>
      </w:r>
      <w:r w:rsidR="00220C01" w:rsidRPr="00D9049D">
        <w:rPr>
          <w:rFonts w:ascii="Times New Roman" w:hAnsi="Times New Roman"/>
          <w:kern w:val="0"/>
          <w:szCs w:val="24"/>
        </w:rPr>
        <w:t>年至</w:t>
      </w:r>
      <w:r w:rsidR="00220C01" w:rsidRPr="00D9049D">
        <w:rPr>
          <w:rFonts w:ascii="Times New Roman" w:hAnsi="Times New Roman"/>
          <w:kern w:val="0"/>
          <w:szCs w:val="24"/>
        </w:rPr>
        <w:t>2015</w:t>
      </w:r>
      <w:r w:rsidR="00220C01" w:rsidRPr="00D9049D">
        <w:rPr>
          <w:rFonts w:ascii="Times New Roman" w:hAnsi="Times New Roman"/>
          <w:kern w:val="0"/>
          <w:szCs w:val="24"/>
        </w:rPr>
        <w:t>年</w:t>
      </w:r>
      <w:r w:rsidRPr="00D9049D">
        <w:rPr>
          <w:rFonts w:ascii="Times New Roman" w:hAnsi="Times New Roman"/>
          <w:kern w:val="0"/>
          <w:szCs w:val="24"/>
        </w:rPr>
        <w:t>擔任團長</w:t>
      </w:r>
      <w:r w:rsidR="006A4595" w:rsidRPr="00D9049D">
        <w:rPr>
          <w:rFonts w:ascii="Times New Roman" w:hAnsi="Times New Roman"/>
          <w:kern w:val="0"/>
          <w:szCs w:val="24"/>
        </w:rPr>
        <w:t>八</w:t>
      </w:r>
      <w:r w:rsidRPr="00D9049D">
        <w:rPr>
          <w:rFonts w:ascii="Times New Roman" w:hAnsi="Times New Roman"/>
          <w:kern w:val="0"/>
          <w:szCs w:val="24"/>
        </w:rPr>
        <w:t>年內，曾為國際著名打擊樂家</w:t>
      </w:r>
      <w:r w:rsidRPr="00D9049D">
        <w:rPr>
          <w:rFonts w:ascii="Times New Roman" w:hAnsi="Times New Roman"/>
          <w:kern w:val="0"/>
          <w:szCs w:val="24"/>
        </w:rPr>
        <w:t xml:space="preserve">Evelyn Glennie, </w:t>
      </w:r>
      <w:r w:rsidRPr="00D9049D">
        <w:rPr>
          <w:rFonts w:ascii="Times New Roman" w:hAnsi="Times New Roman"/>
          <w:kern w:val="0"/>
          <w:szCs w:val="24"/>
        </w:rPr>
        <w:t>長號名家</w:t>
      </w:r>
      <w:r w:rsidRPr="00D9049D">
        <w:rPr>
          <w:rFonts w:ascii="Times New Roman" w:hAnsi="Times New Roman"/>
          <w:kern w:val="0"/>
          <w:szCs w:val="24"/>
        </w:rPr>
        <w:t xml:space="preserve">Christian Lindberg, </w:t>
      </w:r>
      <w:proofErr w:type="gramStart"/>
      <w:r w:rsidRPr="00D9049D">
        <w:rPr>
          <w:rFonts w:ascii="Times New Roman" w:hAnsi="Times New Roman"/>
          <w:kern w:val="0"/>
          <w:szCs w:val="24"/>
        </w:rPr>
        <w:t>薩</w:t>
      </w:r>
      <w:proofErr w:type="gramEnd"/>
      <w:r w:rsidRPr="00D9049D">
        <w:rPr>
          <w:rFonts w:ascii="Times New Roman" w:hAnsi="Times New Roman"/>
          <w:kern w:val="0"/>
          <w:szCs w:val="24"/>
        </w:rPr>
        <w:t>克斯風名家</w:t>
      </w:r>
      <w:r w:rsidRPr="00D9049D">
        <w:rPr>
          <w:rFonts w:ascii="Times New Roman" w:hAnsi="Times New Roman"/>
          <w:kern w:val="0"/>
          <w:szCs w:val="24"/>
        </w:rPr>
        <w:t xml:space="preserve">Claude </w:t>
      </w:r>
      <w:proofErr w:type="spellStart"/>
      <w:r w:rsidRPr="00D9049D">
        <w:rPr>
          <w:rFonts w:ascii="Times New Roman" w:hAnsi="Times New Roman"/>
          <w:kern w:val="0"/>
          <w:szCs w:val="24"/>
        </w:rPr>
        <w:t>Delangle</w:t>
      </w:r>
      <w:proofErr w:type="spellEnd"/>
      <w:r w:rsidRPr="00D9049D">
        <w:rPr>
          <w:rFonts w:ascii="Times New Roman" w:hAnsi="Times New Roman"/>
          <w:kern w:val="0"/>
          <w:szCs w:val="24"/>
        </w:rPr>
        <w:t xml:space="preserve">, </w:t>
      </w:r>
      <w:r w:rsidRPr="00D9049D">
        <w:rPr>
          <w:rFonts w:ascii="Times New Roman" w:hAnsi="Times New Roman"/>
          <w:kern w:val="0"/>
          <w:szCs w:val="24"/>
        </w:rPr>
        <w:t>大提琴家</w:t>
      </w:r>
      <w:r w:rsidRPr="00D9049D">
        <w:rPr>
          <w:rFonts w:ascii="Times New Roman" w:hAnsi="Times New Roman"/>
          <w:kern w:val="0"/>
          <w:szCs w:val="24"/>
        </w:rPr>
        <w:t xml:space="preserve"> Mischa </w:t>
      </w:r>
      <w:proofErr w:type="spellStart"/>
      <w:r w:rsidRPr="00D9049D">
        <w:rPr>
          <w:rFonts w:ascii="Times New Roman" w:hAnsi="Times New Roman"/>
          <w:kern w:val="0"/>
          <w:szCs w:val="24"/>
        </w:rPr>
        <w:t>Maisky</w:t>
      </w:r>
      <w:proofErr w:type="spellEnd"/>
      <w:r w:rsidRPr="00D9049D">
        <w:rPr>
          <w:rFonts w:ascii="Times New Roman" w:hAnsi="Times New Roman"/>
          <w:kern w:val="0"/>
          <w:szCs w:val="24"/>
        </w:rPr>
        <w:t xml:space="preserve"> </w:t>
      </w:r>
      <w:r w:rsidRPr="00D9049D">
        <w:rPr>
          <w:rFonts w:ascii="Times New Roman" w:hAnsi="Times New Roman"/>
          <w:kern w:val="0"/>
          <w:szCs w:val="24"/>
        </w:rPr>
        <w:t>與</w:t>
      </w:r>
      <w:r w:rsidRPr="00D9049D">
        <w:rPr>
          <w:rFonts w:ascii="Times New Roman" w:hAnsi="Times New Roman"/>
          <w:kern w:val="0"/>
          <w:szCs w:val="24"/>
        </w:rPr>
        <w:t xml:space="preserve"> </w:t>
      </w:r>
      <w:proofErr w:type="spellStart"/>
      <w:r w:rsidRPr="00D9049D">
        <w:rPr>
          <w:rFonts w:ascii="Times New Roman" w:hAnsi="Times New Roman"/>
          <w:kern w:val="0"/>
          <w:szCs w:val="24"/>
        </w:rPr>
        <w:t>Anssi</w:t>
      </w:r>
      <w:proofErr w:type="spellEnd"/>
      <w:r w:rsidRPr="00D9049D">
        <w:rPr>
          <w:rFonts w:ascii="Times New Roman" w:hAnsi="Times New Roman"/>
          <w:kern w:val="0"/>
          <w:szCs w:val="24"/>
        </w:rPr>
        <w:t xml:space="preserve"> </w:t>
      </w:r>
      <w:proofErr w:type="spellStart"/>
      <w:r w:rsidRPr="00D9049D">
        <w:rPr>
          <w:rFonts w:ascii="Times New Roman" w:hAnsi="Times New Roman"/>
          <w:kern w:val="0"/>
          <w:szCs w:val="24"/>
        </w:rPr>
        <w:t>Karttunen</w:t>
      </w:r>
      <w:proofErr w:type="spellEnd"/>
      <w:r w:rsidRPr="00D9049D">
        <w:rPr>
          <w:rFonts w:ascii="Times New Roman" w:hAnsi="Times New Roman"/>
          <w:kern w:val="0"/>
          <w:szCs w:val="24"/>
        </w:rPr>
        <w:t xml:space="preserve">, </w:t>
      </w:r>
      <w:r w:rsidRPr="00D9049D">
        <w:rPr>
          <w:rFonts w:ascii="Times New Roman" w:hAnsi="Times New Roman"/>
          <w:kern w:val="0"/>
          <w:szCs w:val="24"/>
        </w:rPr>
        <w:t>長笛名家</w:t>
      </w:r>
      <w:r w:rsidRPr="00D9049D">
        <w:rPr>
          <w:rFonts w:ascii="Times New Roman" w:hAnsi="Times New Roman"/>
          <w:kern w:val="0"/>
          <w:szCs w:val="24"/>
        </w:rPr>
        <w:t>Pierre-Yves Artaud</w:t>
      </w:r>
      <w:r w:rsidRPr="00D9049D">
        <w:rPr>
          <w:rFonts w:ascii="Times New Roman" w:hAnsi="Times New Roman"/>
          <w:kern w:val="0"/>
          <w:szCs w:val="24"/>
        </w:rPr>
        <w:t>與</w:t>
      </w:r>
      <w:r w:rsidRPr="00D9049D">
        <w:rPr>
          <w:rFonts w:ascii="Times New Roman" w:hAnsi="Times New Roman"/>
          <w:kern w:val="0"/>
          <w:szCs w:val="24"/>
        </w:rPr>
        <w:t xml:space="preserve">Sharon </w:t>
      </w:r>
      <w:proofErr w:type="spellStart"/>
      <w:r w:rsidRPr="00D9049D">
        <w:rPr>
          <w:rFonts w:ascii="Times New Roman" w:hAnsi="Times New Roman"/>
          <w:kern w:val="0"/>
          <w:szCs w:val="24"/>
        </w:rPr>
        <w:t>Bezaly</w:t>
      </w:r>
      <w:proofErr w:type="spellEnd"/>
      <w:r w:rsidRPr="00D9049D">
        <w:rPr>
          <w:rFonts w:ascii="Times New Roman" w:hAnsi="Times New Roman"/>
          <w:kern w:val="0"/>
          <w:szCs w:val="24"/>
        </w:rPr>
        <w:t>、美國知名弦樂四重奏</w:t>
      </w:r>
      <w:r w:rsidRPr="00D9049D">
        <w:rPr>
          <w:rFonts w:ascii="Times New Roman" w:hAnsi="Times New Roman"/>
          <w:kern w:val="0"/>
          <w:szCs w:val="24"/>
        </w:rPr>
        <w:t xml:space="preserve">Kronos Quartet </w:t>
      </w:r>
      <w:r w:rsidRPr="00D9049D">
        <w:rPr>
          <w:rFonts w:ascii="Times New Roman" w:hAnsi="Times New Roman"/>
          <w:kern w:val="0"/>
          <w:szCs w:val="24"/>
        </w:rPr>
        <w:t>創作協奏曲，由臺北市立國樂團作世界首演。</w:t>
      </w:r>
      <w:r w:rsidRPr="00D9049D">
        <w:rPr>
          <w:rFonts w:ascii="Times New Roman" w:hAnsi="Times New Roman"/>
          <w:kern w:val="0"/>
          <w:szCs w:val="24"/>
        </w:rPr>
        <w:t>2012</w:t>
      </w:r>
      <w:r w:rsidRPr="00D9049D">
        <w:rPr>
          <w:rFonts w:ascii="Times New Roman" w:hAnsi="Times New Roman"/>
          <w:kern w:val="0"/>
          <w:szCs w:val="24"/>
        </w:rPr>
        <w:t>年</w:t>
      </w:r>
      <w:r w:rsidRPr="00D9049D">
        <w:rPr>
          <w:rFonts w:ascii="Times New Roman" w:hAnsi="Times New Roman"/>
          <w:kern w:val="0"/>
          <w:szCs w:val="24"/>
        </w:rPr>
        <w:t>6</w:t>
      </w:r>
      <w:r w:rsidRPr="00D9049D">
        <w:rPr>
          <w:rFonts w:ascii="Times New Roman" w:hAnsi="Times New Roman"/>
          <w:kern w:val="0"/>
          <w:szCs w:val="24"/>
        </w:rPr>
        <w:t>月帶領並指揮臺北市立國樂團歐洲巡迴，在曼徹斯特</w:t>
      </w:r>
      <w:r w:rsidRPr="00D9049D">
        <w:rPr>
          <w:rFonts w:ascii="Times New Roman" w:hAnsi="Times New Roman"/>
          <w:kern w:val="0"/>
          <w:szCs w:val="24"/>
        </w:rPr>
        <w:t>Bridgewater Hall</w:t>
      </w:r>
      <w:r w:rsidRPr="00D9049D">
        <w:rPr>
          <w:rFonts w:ascii="Times New Roman" w:hAnsi="Times New Roman"/>
          <w:kern w:val="0"/>
          <w:szCs w:val="24"/>
        </w:rPr>
        <w:t>與巴黎</w:t>
      </w:r>
      <w:proofErr w:type="spellStart"/>
      <w:r w:rsidR="006146E0" w:rsidRPr="00D9049D">
        <w:rPr>
          <w:rFonts w:ascii="Times New Roman" w:hAnsi="Times New Roman"/>
          <w:bCs/>
          <w:lang w:val="en"/>
        </w:rPr>
        <w:t>Théâtre</w:t>
      </w:r>
      <w:proofErr w:type="spellEnd"/>
      <w:r w:rsidR="006146E0" w:rsidRPr="00D9049D">
        <w:rPr>
          <w:rFonts w:ascii="Times New Roman" w:hAnsi="Times New Roman"/>
          <w:bCs/>
          <w:lang w:val="en"/>
        </w:rPr>
        <w:t xml:space="preserve"> du </w:t>
      </w:r>
      <w:proofErr w:type="spellStart"/>
      <w:r w:rsidR="006146E0" w:rsidRPr="00D9049D">
        <w:rPr>
          <w:rFonts w:ascii="Times New Roman" w:hAnsi="Times New Roman"/>
          <w:bCs/>
          <w:lang w:val="en"/>
        </w:rPr>
        <w:t>Châtelet</w:t>
      </w:r>
      <w:proofErr w:type="spellEnd"/>
      <w:r w:rsidR="006146E0" w:rsidRPr="00D9049D">
        <w:rPr>
          <w:rFonts w:ascii="Times New Roman" w:hAnsi="Times New Roman"/>
          <w:b/>
          <w:bCs/>
        </w:rPr>
        <w:t xml:space="preserve"> </w:t>
      </w:r>
      <w:r w:rsidR="006146E0" w:rsidRPr="00D9049D">
        <w:rPr>
          <w:rFonts w:ascii="Times New Roman" w:hAnsi="Times New Roman"/>
          <w:bCs/>
          <w:lang w:val="en"/>
        </w:rPr>
        <w:t>(</w:t>
      </w:r>
      <w:r w:rsidRPr="00D9049D">
        <w:rPr>
          <w:rFonts w:ascii="Times New Roman" w:hAnsi="Times New Roman"/>
          <w:kern w:val="0"/>
          <w:szCs w:val="24"/>
        </w:rPr>
        <w:t>夏</w:t>
      </w:r>
      <w:proofErr w:type="gramStart"/>
      <w:r w:rsidRPr="00D9049D">
        <w:rPr>
          <w:rFonts w:ascii="Times New Roman" w:hAnsi="Times New Roman"/>
          <w:kern w:val="0"/>
          <w:szCs w:val="24"/>
        </w:rPr>
        <w:t>特</w:t>
      </w:r>
      <w:proofErr w:type="gramEnd"/>
      <w:r w:rsidRPr="00D9049D">
        <w:rPr>
          <w:rFonts w:ascii="Times New Roman" w:hAnsi="Times New Roman"/>
          <w:kern w:val="0"/>
          <w:szCs w:val="24"/>
        </w:rPr>
        <w:t>雷劇院</w:t>
      </w:r>
      <w:r w:rsidR="006146E0" w:rsidRPr="00D9049D">
        <w:rPr>
          <w:rFonts w:ascii="Times New Roman" w:hAnsi="Times New Roman"/>
          <w:kern w:val="0"/>
          <w:szCs w:val="24"/>
        </w:rPr>
        <w:t>)</w:t>
      </w:r>
      <w:r w:rsidRPr="00D9049D">
        <w:rPr>
          <w:rFonts w:ascii="Times New Roman" w:hAnsi="Times New Roman"/>
          <w:kern w:val="0"/>
          <w:szCs w:val="24"/>
        </w:rPr>
        <w:t>等著名音樂廳演出</w:t>
      </w:r>
      <w:r w:rsidR="004178B8" w:rsidRPr="00D9049D">
        <w:rPr>
          <w:rFonts w:ascii="Times New Roman" w:hAnsi="Times New Roman"/>
          <w:kern w:val="0"/>
          <w:szCs w:val="24"/>
        </w:rPr>
        <w:t>；</w:t>
      </w:r>
      <w:r w:rsidR="004178B8" w:rsidRPr="00D9049D">
        <w:rPr>
          <w:rFonts w:ascii="Times New Roman" w:hAnsi="Times New Roman"/>
          <w:kern w:val="0"/>
          <w:szCs w:val="24"/>
        </w:rPr>
        <w:t>2014</w:t>
      </w:r>
      <w:r w:rsidR="004178B8" w:rsidRPr="00D9049D">
        <w:rPr>
          <w:rFonts w:ascii="Times New Roman" w:hAnsi="Times New Roman"/>
          <w:kern w:val="0"/>
          <w:szCs w:val="24"/>
        </w:rPr>
        <w:t>年</w:t>
      </w:r>
      <w:r w:rsidR="004178B8" w:rsidRPr="00D9049D">
        <w:rPr>
          <w:rFonts w:ascii="Times New Roman" w:hAnsi="Times New Roman"/>
          <w:kern w:val="0"/>
          <w:szCs w:val="24"/>
        </w:rPr>
        <w:t>10</w:t>
      </w:r>
      <w:r w:rsidR="004178B8" w:rsidRPr="00D9049D">
        <w:rPr>
          <w:rFonts w:ascii="Times New Roman" w:hAnsi="Times New Roman"/>
          <w:kern w:val="0"/>
          <w:szCs w:val="24"/>
        </w:rPr>
        <w:t>月又受邀赴香港與澳門音樂節演出</w:t>
      </w:r>
      <w:r w:rsidR="00A659B7" w:rsidRPr="00D9049D">
        <w:rPr>
          <w:rFonts w:ascii="Times New Roman" w:hAnsi="Times New Roman"/>
          <w:kern w:val="0"/>
          <w:szCs w:val="24"/>
        </w:rPr>
        <w:t>。</w:t>
      </w:r>
      <w:proofErr w:type="gramStart"/>
      <w:r w:rsidR="00A659B7" w:rsidRPr="00D9049D">
        <w:rPr>
          <w:rFonts w:ascii="Times New Roman" w:hAnsi="Times New Roman"/>
          <w:kern w:val="0"/>
          <w:szCs w:val="24"/>
        </w:rPr>
        <w:t>此外，</w:t>
      </w:r>
      <w:proofErr w:type="gramEnd"/>
      <w:r w:rsidRPr="00D9049D">
        <w:rPr>
          <w:rFonts w:ascii="Times New Roman" w:hAnsi="Times New Roman"/>
          <w:kern w:val="0"/>
          <w:szCs w:val="24"/>
        </w:rPr>
        <w:t>在</w:t>
      </w:r>
      <w:r w:rsidRPr="00D9049D">
        <w:rPr>
          <w:rFonts w:ascii="Times New Roman" w:hAnsi="Times New Roman"/>
          <w:kern w:val="0"/>
          <w:szCs w:val="24"/>
        </w:rPr>
        <w:t>2009</w:t>
      </w:r>
      <w:r w:rsidRPr="00D9049D">
        <w:rPr>
          <w:rFonts w:ascii="Times New Roman" w:hAnsi="Times New Roman"/>
          <w:kern w:val="0"/>
          <w:szCs w:val="24"/>
        </w:rPr>
        <w:t>到</w:t>
      </w:r>
      <w:r w:rsidRPr="00D9049D">
        <w:rPr>
          <w:rFonts w:ascii="Times New Roman" w:hAnsi="Times New Roman"/>
          <w:kern w:val="0"/>
          <w:szCs w:val="24"/>
        </w:rPr>
        <w:t>201</w:t>
      </w:r>
      <w:r w:rsidR="006A4595" w:rsidRPr="00D9049D">
        <w:rPr>
          <w:rFonts w:ascii="Times New Roman" w:hAnsi="Times New Roman"/>
          <w:kern w:val="0"/>
          <w:szCs w:val="24"/>
        </w:rPr>
        <w:t>5</w:t>
      </w:r>
      <w:proofErr w:type="gramStart"/>
      <w:r w:rsidR="006A4595" w:rsidRPr="00D9049D">
        <w:rPr>
          <w:rFonts w:ascii="Times New Roman" w:hAnsi="Times New Roman"/>
          <w:kern w:val="0"/>
          <w:szCs w:val="24"/>
        </w:rPr>
        <w:t>六</w:t>
      </w:r>
      <w:proofErr w:type="gramEnd"/>
      <w:r w:rsidRPr="00D9049D">
        <w:rPr>
          <w:rFonts w:ascii="Times New Roman" w:hAnsi="Times New Roman"/>
          <w:kern w:val="0"/>
          <w:szCs w:val="24"/>
        </w:rPr>
        <w:t>年內，為樂團製作</w:t>
      </w:r>
      <w:r w:rsidRPr="00D9049D">
        <w:rPr>
          <w:rFonts w:ascii="Times New Roman" w:hAnsi="Times New Roman"/>
          <w:kern w:val="0"/>
          <w:szCs w:val="24"/>
        </w:rPr>
        <w:t xml:space="preserve"> </w:t>
      </w:r>
      <w:r w:rsidR="006A4595" w:rsidRPr="00D9049D">
        <w:rPr>
          <w:rFonts w:ascii="Times New Roman" w:hAnsi="Times New Roman"/>
          <w:kern w:val="0"/>
          <w:szCs w:val="24"/>
        </w:rPr>
        <w:t>6</w:t>
      </w:r>
      <w:r w:rsidRPr="00D9049D">
        <w:rPr>
          <w:rFonts w:ascii="Times New Roman" w:hAnsi="Times New Roman"/>
          <w:kern w:val="0"/>
          <w:szCs w:val="24"/>
        </w:rPr>
        <w:t>張</w:t>
      </w:r>
      <w:r w:rsidRPr="00D9049D">
        <w:rPr>
          <w:rFonts w:ascii="Times New Roman" w:hAnsi="Times New Roman"/>
          <w:kern w:val="0"/>
          <w:szCs w:val="24"/>
        </w:rPr>
        <w:t>CD</w:t>
      </w:r>
      <w:r w:rsidRPr="00D9049D">
        <w:rPr>
          <w:rFonts w:ascii="Times New Roman" w:hAnsi="Times New Roman"/>
          <w:kern w:val="0"/>
          <w:szCs w:val="24"/>
        </w:rPr>
        <w:t>由瑞典</w:t>
      </w:r>
      <w:r w:rsidRPr="00D9049D">
        <w:rPr>
          <w:rFonts w:ascii="Times New Roman" w:hAnsi="Times New Roman"/>
          <w:kern w:val="0"/>
          <w:szCs w:val="24"/>
        </w:rPr>
        <w:t xml:space="preserve"> BIS</w:t>
      </w:r>
      <w:r w:rsidRPr="00D9049D">
        <w:rPr>
          <w:rFonts w:ascii="Times New Roman" w:hAnsi="Times New Roman"/>
          <w:kern w:val="0"/>
          <w:szCs w:val="24"/>
        </w:rPr>
        <w:t>唱片公司錄音並全球發行</w:t>
      </w:r>
      <w:r w:rsidR="00927A57" w:rsidRPr="00D9049D">
        <w:rPr>
          <w:rFonts w:ascii="Times New Roman" w:hAnsi="Times New Roman"/>
          <w:kern w:val="0"/>
          <w:szCs w:val="24"/>
        </w:rPr>
        <w:t>，創造出這項台灣音樂史上很難被打破的紀錄</w:t>
      </w:r>
      <w:r w:rsidR="00B005EC" w:rsidRPr="00D9049D">
        <w:rPr>
          <w:rFonts w:ascii="Times New Roman" w:hAnsi="Times New Roman"/>
          <w:kern w:val="0"/>
          <w:szCs w:val="24"/>
        </w:rPr>
        <w:t>，同時讓臺北市立國樂團的國際知名度大幅提昇。</w:t>
      </w:r>
      <w:r w:rsidRPr="00D9049D">
        <w:rPr>
          <w:rFonts w:ascii="Times New Roman" w:hAnsi="Times New Roman"/>
          <w:kern w:val="0"/>
          <w:szCs w:val="24"/>
        </w:rPr>
        <w:br/>
      </w:r>
      <w:r w:rsidRPr="00D9049D">
        <w:rPr>
          <w:rFonts w:ascii="Times New Roman" w:hAnsi="Times New Roman"/>
          <w:kern w:val="0"/>
          <w:szCs w:val="24"/>
        </w:rPr>
        <w:t xml:space="preserve">　　</w:t>
      </w:r>
      <w:r w:rsidR="00AC1D23" w:rsidRPr="00D9049D">
        <w:rPr>
          <w:rFonts w:ascii="Times New Roman" w:hAnsi="Times New Roman"/>
          <w:kern w:val="0"/>
          <w:szCs w:val="24"/>
        </w:rPr>
        <w:t>曾榮獲</w:t>
      </w:r>
      <w:r w:rsidR="00DB7862" w:rsidRPr="00D9049D">
        <w:rPr>
          <w:rStyle w:val="st1"/>
          <w:rFonts w:ascii="Times New Roman" w:hAnsi="Times New Roman"/>
        </w:rPr>
        <w:t>2013</w:t>
      </w:r>
      <w:r w:rsidR="00DB7862" w:rsidRPr="00D9049D">
        <w:rPr>
          <w:rStyle w:val="st1"/>
          <w:rFonts w:ascii="Times New Roman" w:hAnsi="Times New Roman"/>
        </w:rPr>
        <w:t>年第</w:t>
      </w:r>
      <w:r w:rsidR="00DB7862" w:rsidRPr="00D9049D">
        <w:rPr>
          <w:rStyle w:val="st1"/>
          <w:rFonts w:ascii="Times New Roman" w:hAnsi="Times New Roman"/>
        </w:rPr>
        <w:t>24</w:t>
      </w:r>
      <w:r w:rsidR="00DB7862" w:rsidRPr="00D9049D">
        <w:rPr>
          <w:rStyle w:val="st1"/>
          <w:rFonts w:ascii="Times New Roman" w:hAnsi="Times New Roman"/>
        </w:rPr>
        <w:t>屆</w:t>
      </w:r>
      <w:r w:rsidR="00AC1D23" w:rsidRPr="00D9049D">
        <w:rPr>
          <w:rFonts w:ascii="Times New Roman" w:hAnsi="Times New Roman"/>
          <w:kern w:val="0"/>
          <w:szCs w:val="24"/>
        </w:rPr>
        <w:t>金曲獎最佳作曲人獎和</w:t>
      </w:r>
      <w:r w:rsidR="00DB7862" w:rsidRPr="00D9049D">
        <w:rPr>
          <w:rFonts w:ascii="Times New Roman" w:hAnsi="Times New Roman"/>
        </w:rPr>
        <w:t>2008</w:t>
      </w:r>
      <w:r w:rsidR="00DB7862" w:rsidRPr="00D9049D">
        <w:rPr>
          <w:rFonts w:ascii="Times New Roman" w:hAnsi="Times New Roman"/>
        </w:rPr>
        <w:t>年第</w:t>
      </w:r>
      <w:r w:rsidR="00DB7862" w:rsidRPr="00D9049D">
        <w:rPr>
          <w:rFonts w:ascii="Times New Roman" w:hAnsi="Times New Roman"/>
        </w:rPr>
        <w:t>19</w:t>
      </w:r>
      <w:r w:rsidR="00DB7862" w:rsidRPr="00D9049D">
        <w:rPr>
          <w:rFonts w:ascii="Times New Roman" w:hAnsi="Times New Roman"/>
        </w:rPr>
        <w:t>屆金曲獎最佳編曲人獎</w:t>
      </w:r>
      <w:r w:rsidR="00AC1D23" w:rsidRPr="00D9049D">
        <w:rPr>
          <w:rFonts w:ascii="Times New Roman" w:hAnsi="Times New Roman"/>
          <w:kern w:val="0"/>
          <w:szCs w:val="24"/>
        </w:rPr>
        <w:t>。</w:t>
      </w:r>
      <w:r w:rsidRPr="00D9049D">
        <w:rPr>
          <w:rFonts w:ascii="Times New Roman" w:hAnsi="Times New Roman"/>
          <w:kern w:val="0"/>
          <w:szCs w:val="24"/>
        </w:rPr>
        <w:t>2010</w:t>
      </w:r>
      <w:r w:rsidRPr="00D9049D">
        <w:rPr>
          <w:rFonts w:ascii="Times New Roman" w:hAnsi="Times New Roman"/>
          <w:kern w:val="0"/>
          <w:szCs w:val="24"/>
        </w:rPr>
        <w:t>年為</w:t>
      </w:r>
      <w:proofErr w:type="gramStart"/>
      <w:r w:rsidRPr="00D9049D">
        <w:rPr>
          <w:rFonts w:ascii="Times New Roman" w:hAnsi="Times New Roman"/>
          <w:kern w:val="0"/>
          <w:szCs w:val="24"/>
        </w:rPr>
        <w:t>世</w:t>
      </w:r>
      <w:proofErr w:type="gramEnd"/>
      <w:r w:rsidRPr="00D9049D">
        <w:rPr>
          <w:rFonts w:ascii="Times New Roman" w:hAnsi="Times New Roman"/>
          <w:kern w:val="0"/>
          <w:szCs w:val="24"/>
        </w:rPr>
        <w:t>博臺灣館</w:t>
      </w:r>
      <w:r w:rsidRPr="00D9049D">
        <w:rPr>
          <w:rFonts w:ascii="Times New Roman" w:hAnsi="Times New Roman"/>
          <w:kern w:val="0"/>
          <w:szCs w:val="24"/>
        </w:rPr>
        <w:t>4D</w:t>
      </w:r>
      <w:r w:rsidRPr="00D9049D">
        <w:rPr>
          <w:rFonts w:ascii="Times New Roman" w:hAnsi="Times New Roman"/>
          <w:kern w:val="0"/>
          <w:szCs w:val="24"/>
        </w:rPr>
        <w:t>電影《自然城市》創作配樂。</w:t>
      </w:r>
      <w:r w:rsidRPr="00D9049D">
        <w:rPr>
          <w:rFonts w:ascii="Times New Roman" w:hAnsi="Times New Roman"/>
          <w:kern w:val="0"/>
          <w:szCs w:val="24"/>
        </w:rPr>
        <w:t>2000</w:t>
      </w:r>
      <w:r w:rsidRPr="00D9049D">
        <w:rPr>
          <w:rFonts w:ascii="Times New Roman" w:hAnsi="Times New Roman"/>
          <w:kern w:val="0"/>
          <w:szCs w:val="24"/>
        </w:rPr>
        <w:t>年</w:t>
      </w:r>
      <w:r w:rsidRPr="00D9049D">
        <w:rPr>
          <w:rFonts w:ascii="Times New Roman" w:hAnsi="Times New Roman"/>
          <w:kern w:val="0"/>
          <w:szCs w:val="24"/>
        </w:rPr>
        <w:t>3</w:t>
      </w:r>
      <w:r w:rsidRPr="00D9049D">
        <w:rPr>
          <w:rFonts w:ascii="Times New Roman" w:hAnsi="Times New Roman"/>
          <w:kern w:val="0"/>
          <w:szCs w:val="24"/>
        </w:rPr>
        <w:t>月，大型國樂團作品《永恆之城》在香港奪得香港中樂團</w:t>
      </w:r>
      <w:r w:rsidRPr="00D9049D">
        <w:rPr>
          <w:rFonts w:ascii="Times New Roman" w:hAnsi="Times New Roman"/>
          <w:kern w:val="0"/>
          <w:szCs w:val="24"/>
        </w:rPr>
        <w:t>21</w:t>
      </w:r>
      <w:r w:rsidRPr="00D9049D">
        <w:rPr>
          <w:rFonts w:ascii="Times New Roman" w:hAnsi="Times New Roman"/>
          <w:kern w:val="0"/>
          <w:szCs w:val="24"/>
        </w:rPr>
        <w:t>世紀國際作曲比賽原創組冠軍。二首具創意與充滿活力的小品《大地之舞》與《草蟆弄雞公》由馬友</w:t>
      </w:r>
      <w:proofErr w:type="gramStart"/>
      <w:r w:rsidRPr="00D9049D">
        <w:rPr>
          <w:rFonts w:ascii="Times New Roman" w:hAnsi="Times New Roman"/>
          <w:kern w:val="0"/>
          <w:szCs w:val="24"/>
        </w:rPr>
        <w:t>友</w:t>
      </w:r>
      <w:proofErr w:type="gramEnd"/>
      <w:r w:rsidRPr="00D9049D">
        <w:rPr>
          <w:rFonts w:ascii="Times New Roman" w:hAnsi="Times New Roman"/>
          <w:kern w:val="0"/>
          <w:szCs w:val="24"/>
        </w:rPr>
        <w:t>擔任大提琴獨奏，收錄在臺灣</w:t>
      </w:r>
      <w:r w:rsidRPr="00D9049D">
        <w:rPr>
          <w:rFonts w:ascii="Times New Roman" w:hAnsi="Times New Roman"/>
          <w:kern w:val="0"/>
          <w:szCs w:val="24"/>
        </w:rPr>
        <w:t>SONY</w:t>
      </w:r>
      <w:r w:rsidRPr="00D9049D">
        <w:rPr>
          <w:rFonts w:ascii="Times New Roman" w:hAnsi="Times New Roman"/>
          <w:kern w:val="0"/>
          <w:szCs w:val="24"/>
        </w:rPr>
        <w:t>唱片公司發行的《超魅力馬友友》專輯中。</w:t>
      </w:r>
      <w:r w:rsidR="001039A6">
        <w:rPr>
          <w:rFonts w:ascii="Times New Roman" w:hAnsi="Times New Roman"/>
          <w:kern w:val="0"/>
          <w:szCs w:val="24"/>
        </w:rPr>
        <w:t>鍾耀光擁有紐約市立大學打擊樂演奏博士</w:t>
      </w:r>
      <w:r w:rsidR="001039A6">
        <w:rPr>
          <w:rFonts w:ascii="Times New Roman" w:hAnsi="Times New Roman"/>
          <w:kern w:val="0"/>
          <w:szCs w:val="24"/>
        </w:rPr>
        <w:t>(D.</w:t>
      </w:r>
      <w:r w:rsidR="001039A6">
        <w:rPr>
          <w:rFonts w:ascii="Times New Roman" w:hAnsi="Times New Roman" w:hint="eastAsia"/>
          <w:kern w:val="0"/>
          <w:szCs w:val="24"/>
        </w:rPr>
        <w:t>M.A.)</w:t>
      </w:r>
      <w:r w:rsidR="001039A6">
        <w:rPr>
          <w:rFonts w:ascii="Times New Roman" w:hAnsi="Times New Roman"/>
          <w:kern w:val="0"/>
          <w:szCs w:val="24"/>
        </w:rPr>
        <w:t>和作曲博士</w:t>
      </w:r>
      <w:r w:rsidR="001039A6">
        <w:rPr>
          <w:rFonts w:ascii="Times New Roman" w:hAnsi="Times New Roman"/>
          <w:kern w:val="0"/>
          <w:szCs w:val="24"/>
        </w:rPr>
        <w:t>(</w:t>
      </w:r>
      <w:proofErr w:type="spellStart"/>
      <w:r w:rsidR="001039A6">
        <w:rPr>
          <w:rFonts w:ascii="Times New Roman" w:hAnsi="Times New Roman"/>
          <w:kern w:val="0"/>
          <w:szCs w:val="24"/>
        </w:rPr>
        <w:t>P</w:t>
      </w:r>
      <w:r w:rsidR="001039A6">
        <w:rPr>
          <w:rFonts w:ascii="Times New Roman" w:hAnsi="Times New Roman" w:hint="eastAsia"/>
          <w:kern w:val="0"/>
          <w:szCs w:val="24"/>
        </w:rPr>
        <w:t>h.D</w:t>
      </w:r>
      <w:proofErr w:type="spellEnd"/>
      <w:r w:rsidR="001039A6">
        <w:rPr>
          <w:rFonts w:ascii="Times New Roman" w:hAnsi="Times New Roman" w:hint="eastAsia"/>
          <w:kern w:val="0"/>
          <w:szCs w:val="24"/>
        </w:rPr>
        <w:t>)</w:t>
      </w:r>
      <w:r w:rsidR="001039A6">
        <w:rPr>
          <w:rFonts w:ascii="Times New Roman" w:hAnsi="Times New Roman"/>
          <w:kern w:val="0"/>
          <w:szCs w:val="24"/>
        </w:rPr>
        <w:t>雙</w:t>
      </w:r>
      <w:r w:rsidR="001039A6">
        <w:rPr>
          <w:rFonts w:ascii="Times New Roman" w:hAnsi="Times New Roman" w:hint="eastAsia"/>
          <w:kern w:val="0"/>
          <w:szCs w:val="24"/>
        </w:rPr>
        <w:t>博士</w:t>
      </w:r>
      <w:r w:rsidR="001039A6">
        <w:rPr>
          <w:rFonts w:ascii="Times New Roman" w:hAnsi="Times New Roman"/>
          <w:kern w:val="0"/>
          <w:szCs w:val="24"/>
        </w:rPr>
        <w:t>學位。</w:t>
      </w:r>
    </w:p>
    <w:p w:rsidR="005B2FFB" w:rsidRPr="00263471" w:rsidRDefault="00834AC1" w:rsidP="00263471">
      <w:pPr>
        <w:rPr>
          <w:rFonts w:ascii="Copperplate33bc" w:eastAsia="Gulim" w:hAnsi="Copperplate33bc" w:cs="新細明體"/>
          <w:kern w:val="0"/>
          <w:sz w:val="32"/>
          <w:szCs w:val="32"/>
        </w:rPr>
      </w:pPr>
      <w:r w:rsidRPr="00D9049D">
        <w:rPr>
          <w:rFonts w:ascii="Times New Roman" w:hAnsi="Times New Roman"/>
          <w:szCs w:val="24"/>
        </w:rPr>
        <w:br w:type="page"/>
      </w:r>
      <w:proofErr w:type="spellStart"/>
      <w:r w:rsidR="005B2FFB" w:rsidRPr="00263471">
        <w:rPr>
          <w:rFonts w:ascii="Copperplate33bc" w:eastAsia="Gulim" w:hAnsi="Copperplate33bc" w:cs="新細明體"/>
          <w:kern w:val="0"/>
          <w:sz w:val="32"/>
          <w:szCs w:val="32"/>
        </w:rPr>
        <w:lastRenderedPageBreak/>
        <w:t>Yiu-kwong</w:t>
      </w:r>
      <w:proofErr w:type="spellEnd"/>
      <w:r w:rsidR="005B2FFB" w:rsidRPr="00263471">
        <w:rPr>
          <w:rFonts w:ascii="Copperplate33bc" w:eastAsia="Gulim" w:hAnsi="Copperplate33bc" w:cs="新細明體"/>
          <w:kern w:val="0"/>
          <w:sz w:val="32"/>
          <w:szCs w:val="32"/>
        </w:rPr>
        <w:t xml:space="preserve"> Chung</w:t>
      </w:r>
    </w:p>
    <w:p w:rsidR="005B2FFB" w:rsidRPr="00D43996" w:rsidRDefault="005B2FFB" w:rsidP="003A0C0E">
      <w:pPr>
        <w:widowControl/>
        <w:shd w:val="clear" w:color="auto" w:fill="FFFFFF"/>
        <w:spacing w:before="84" w:after="167" w:line="335" w:lineRule="atLeast"/>
        <w:ind w:left="167"/>
        <w:jc w:val="right"/>
        <w:textAlignment w:val="top"/>
        <w:rPr>
          <w:rFonts w:ascii="Cambria" w:hAnsi="Cambria" w:cs="新細明體"/>
          <w:b/>
          <w:kern w:val="0"/>
          <w:szCs w:val="24"/>
        </w:rPr>
      </w:pPr>
      <w:r w:rsidRPr="003A0C0E">
        <w:rPr>
          <w:rFonts w:ascii="Hoefler Text Regular" w:eastAsia="Gulim" w:hAnsi="Hoefler Text Regular" w:cs="新細明體"/>
          <w:i/>
          <w:kern w:val="0"/>
          <w:szCs w:val="24"/>
        </w:rPr>
        <w:t xml:space="preserve">"It has a gorgeous sound, and conductor </w:t>
      </w:r>
      <w:proofErr w:type="spellStart"/>
      <w:r w:rsidRPr="003A0C0E">
        <w:rPr>
          <w:rFonts w:ascii="Hoefler Text Regular" w:eastAsia="Gulim" w:hAnsi="Hoefler Text Regular" w:cs="新細明體"/>
          <w:i/>
          <w:kern w:val="0"/>
          <w:szCs w:val="24"/>
        </w:rPr>
        <w:t>Yiu-kwong</w:t>
      </w:r>
      <w:proofErr w:type="spellEnd"/>
      <w:r w:rsidRPr="003A0C0E">
        <w:rPr>
          <w:rFonts w:ascii="Hoefler Text Regular" w:eastAsia="Gulim" w:hAnsi="Hoefler Text Regular" w:cs="新細明體"/>
          <w:i/>
          <w:kern w:val="0"/>
          <w:szCs w:val="24"/>
        </w:rPr>
        <w:t xml:space="preserve"> Chung drew a wide range of dynamic contrast</w:t>
      </w:r>
      <w:r w:rsidR="003A0C0E" w:rsidRPr="003A0C0E">
        <w:rPr>
          <w:rFonts w:ascii="Hoefler Text Regular" w:eastAsia="Gulim" w:hAnsi="Hoefler Text Regular" w:cs="新細明體"/>
          <w:i/>
          <w:kern w:val="0"/>
          <w:szCs w:val="24"/>
        </w:rPr>
        <w:t>s and emotions from the group."</w:t>
      </w:r>
      <w:r w:rsidRPr="005A3149">
        <w:rPr>
          <w:rFonts w:ascii="Gulim" w:eastAsia="Gulim" w:hAnsi="Gulim" w:cs="新細明體"/>
          <w:kern w:val="0"/>
          <w:szCs w:val="24"/>
        </w:rPr>
        <w:t xml:space="preserve">　　　</w:t>
      </w:r>
      <w:r w:rsidR="003A0C0E">
        <w:rPr>
          <w:rFonts w:ascii="Gulim" w:eastAsia="Gulim" w:hAnsi="Gulim" w:cs="新細明體"/>
          <w:kern w:val="0"/>
          <w:szCs w:val="24"/>
        </w:rPr>
        <w:t xml:space="preserve">　　　　　　　　　　　　　　　　　　　　　　　　　　　　　　</w:t>
      </w:r>
      <w:r w:rsidRPr="00D43996">
        <w:rPr>
          <w:rFonts w:ascii="Cambria" w:eastAsia="Gulim" w:hAnsi="Cambria" w:cs="新細明體"/>
          <w:b/>
          <w:kern w:val="0"/>
          <w:szCs w:val="24"/>
        </w:rPr>
        <w:t>Jon Ross, ArtsCriticATL.com</w:t>
      </w:r>
    </w:p>
    <w:p w:rsidR="00263471" w:rsidRPr="00D43996" w:rsidRDefault="00263471" w:rsidP="003A0C0E">
      <w:pPr>
        <w:widowControl/>
        <w:shd w:val="clear" w:color="auto" w:fill="FFFFFF"/>
        <w:spacing w:before="84" w:after="167" w:line="335" w:lineRule="atLeast"/>
        <w:ind w:left="167"/>
        <w:jc w:val="right"/>
        <w:textAlignment w:val="top"/>
        <w:rPr>
          <w:rFonts w:ascii="Cambria" w:hAnsi="Cambria" w:cs="新細明體"/>
          <w:b/>
          <w:kern w:val="0"/>
          <w:szCs w:val="24"/>
        </w:rPr>
      </w:pPr>
    </w:p>
    <w:p w:rsidR="005B2FFB" w:rsidRPr="00D43996" w:rsidRDefault="005B2FFB" w:rsidP="003A0C0E">
      <w:pPr>
        <w:widowControl/>
        <w:shd w:val="clear" w:color="auto" w:fill="FFFFFF"/>
        <w:spacing w:before="84" w:after="167" w:line="335" w:lineRule="atLeast"/>
        <w:ind w:left="167"/>
        <w:jc w:val="right"/>
        <w:textAlignment w:val="top"/>
        <w:rPr>
          <w:rFonts w:ascii="Cambria" w:hAnsi="Cambria" w:cs="新細明體"/>
          <w:b/>
          <w:kern w:val="0"/>
          <w:szCs w:val="24"/>
        </w:rPr>
      </w:pPr>
      <w:r w:rsidRPr="003A0C0E">
        <w:rPr>
          <w:rFonts w:ascii="Hoefler Text Regular" w:eastAsia="Gulim" w:hAnsi="Hoefler Text Regular" w:cs="新細明體"/>
          <w:i/>
          <w:kern w:val="0"/>
          <w:szCs w:val="24"/>
        </w:rPr>
        <w:t>"A master storyteller, Chung writes with a bold expressiveness that could come across as phony- yet it does not.....This is a name to watch for."</w:t>
      </w:r>
      <w:r w:rsidRPr="003A0C0E">
        <w:rPr>
          <w:rFonts w:ascii="Hoefler Text Regular" w:eastAsia="Gulim" w:hAnsi="Hoefler Text Regular" w:cs="新細明體"/>
          <w:i/>
          <w:kern w:val="0"/>
          <w:szCs w:val="24"/>
        </w:rPr>
        <w:br/>
      </w:r>
      <w:r w:rsidRPr="005A3149">
        <w:rPr>
          <w:rFonts w:ascii="Gulim" w:eastAsia="Gulim" w:hAnsi="Gulim" w:cs="新細明體"/>
          <w:kern w:val="0"/>
          <w:szCs w:val="24"/>
        </w:rPr>
        <w:t xml:space="preserve">　　　</w:t>
      </w:r>
      <w:r w:rsidR="003A0C0E">
        <w:rPr>
          <w:rFonts w:ascii="Gulim" w:eastAsia="Gulim" w:hAnsi="Gulim" w:cs="新細明體"/>
          <w:kern w:val="0"/>
          <w:szCs w:val="24"/>
        </w:rPr>
        <w:t xml:space="preserve">　　　　　　　　　　　　　　　　　　</w:t>
      </w:r>
      <w:r w:rsidR="003A0C0E" w:rsidRPr="00D43996">
        <w:rPr>
          <w:rFonts w:ascii="Cambria" w:eastAsia="Gulim" w:hAnsi="Cambria" w:cs="新細明體"/>
          <w:b/>
          <w:kern w:val="0"/>
          <w:szCs w:val="24"/>
        </w:rPr>
        <w:t xml:space="preserve">　</w:t>
      </w:r>
      <w:r w:rsidRPr="00D43996">
        <w:rPr>
          <w:rFonts w:ascii="Cambria" w:eastAsia="Gulim" w:hAnsi="Cambria" w:cs="新細明體"/>
          <w:b/>
          <w:kern w:val="0"/>
          <w:szCs w:val="24"/>
        </w:rPr>
        <w:t>Ruth Wilson, wasbe.org</w:t>
      </w:r>
    </w:p>
    <w:p w:rsidR="00263471" w:rsidRPr="00D43996" w:rsidRDefault="00263471" w:rsidP="003A0C0E">
      <w:pPr>
        <w:widowControl/>
        <w:shd w:val="clear" w:color="auto" w:fill="FFFFFF"/>
        <w:spacing w:before="84" w:after="167" w:line="335" w:lineRule="atLeast"/>
        <w:ind w:left="167"/>
        <w:jc w:val="right"/>
        <w:textAlignment w:val="top"/>
        <w:rPr>
          <w:rFonts w:ascii="Cambria" w:hAnsi="Cambria" w:cs="新細明體"/>
          <w:b/>
          <w:kern w:val="0"/>
          <w:szCs w:val="24"/>
        </w:rPr>
      </w:pPr>
    </w:p>
    <w:p w:rsidR="009A123E" w:rsidRPr="003A0C0E" w:rsidRDefault="009A123E" w:rsidP="009A123E">
      <w:pPr>
        <w:rPr>
          <w:rFonts w:ascii="Hoefler Text Regular" w:hAnsi="Hoefler Text Regular"/>
          <w:i/>
        </w:rPr>
      </w:pPr>
      <w:r w:rsidRPr="003A0C0E">
        <w:rPr>
          <w:rFonts w:ascii="Hoefler Text Regular" w:hAnsi="Hoefler Text Regular"/>
          <w:i/>
        </w:rPr>
        <w:t>“</w:t>
      </w:r>
      <w:proofErr w:type="spellStart"/>
      <w:r w:rsidRPr="003A0C0E">
        <w:rPr>
          <w:rFonts w:ascii="Hoefler Text Regular" w:hAnsi="Hoefler Text Regular"/>
          <w:i/>
        </w:rPr>
        <w:t>Yiu-Kwong</w:t>
      </w:r>
      <w:proofErr w:type="spellEnd"/>
      <w:r w:rsidRPr="003A0C0E">
        <w:rPr>
          <w:rFonts w:ascii="Hoefler Text Regular" w:hAnsi="Hoefler Text Regular"/>
          <w:i/>
        </w:rPr>
        <w:t xml:space="preserve"> Chung is a real composer, in the classical sense, and his contributions are the most striking and memorable…. It’s hard to imagine a sensitive listener not getting worked up over this Concerto”</w:t>
      </w:r>
    </w:p>
    <w:p w:rsidR="009A123E" w:rsidRPr="00D43996" w:rsidRDefault="009A123E" w:rsidP="009A123E">
      <w:pPr>
        <w:jc w:val="right"/>
        <w:rPr>
          <w:rFonts w:ascii="Cambria" w:hAnsi="Cambria"/>
          <w:b/>
        </w:rPr>
      </w:pPr>
      <w:r w:rsidRPr="00D43996">
        <w:rPr>
          <w:rFonts w:ascii="Cambria" w:hAnsi="Cambria"/>
          <w:b/>
        </w:rPr>
        <w:t>Raymond Tuttle, FANFARE</w:t>
      </w:r>
    </w:p>
    <w:p w:rsidR="009A123E" w:rsidRPr="009A123E" w:rsidRDefault="009A123E" w:rsidP="005B2FFB">
      <w:pPr>
        <w:widowControl/>
        <w:shd w:val="clear" w:color="auto" w:fill="FFFFFF"/>
        <w:spacing w:before="84" w:after="167" w:line="335" w:lineRule="atLeast"/>
        <w:ind w:left="167"/>
        <w:textAlignment w:val="top"/>
        <w:rPr>
          <w:rFonts w:ascii="Gulim" w:hAnsi="Gulim" w:cs="新細明體"/>
          <w:kern w:val="0"/>
          <w:szCs w:val="24"/>
        </w:rPr>
      </w:pPr>
    </w:p>
    <w:p w:rsidR="005B2FFB" w:rsidRPr="00F7691C" w:rsidRDefault="005B2FFB" w:rsidP="00A659B7">
      <w:pPr>
        <w:widowControl/>
        <w:shd w:val="clear" w:color="auto" w:fill="FFFFFF"/>
        <w:spacing w:before="84" w:after="167" w:line="335" w:lineRule="atLeast"/>
        <w:textAlignment w:val="top"/>
        <w:rPr>
          <w:rFonts w:ascii="Times New Roman" w:eastAsia="Gulim" w:hAnsi="Times New Roman"/>
          <w:kern w:val="0"/>
          <w:szCs w:val="24"/>
        </w:rPr>
      </w:pPr>
      <w:proofErr w:type="spellStart"/>
      <w:r w:rsidRPr="00F7691C">
        <w:rPr>
          <w:rFonts w:ascii="Times New Roman" w:eastAsia="Gulim" w:hAnsi="Times New Roman"/>
          <w:kern w:val="0"/>
          <w:szCs w:val="24"/>
        </w:rPr>
        <w:t>Yiu-kwong</w:t>
      </w:r>
      <w:proofErr w:type="spellEnd"/>
      <w:r w:rsidRPr="00F7691C">
        <w:rPr>
          <w:rFonts w:ascii="Times New Roman" w:eastAsia="Gulim" w:hAnsi="Times New Roman"/>
          <w:kern w:val="0"/>
          <w:szCs w:val="24"/>
        </w:rPr>
        <w:t xml:space="preserve"> Chung is </w:t>
      </w:r>
      <w:r w:rsidR="00F7691C" w:rsidRPr="00D43996">
        <w:rPr>
          <w:rFonts w:ascii="Times New Roman" w:hAnsi="Times New Roman" w:hint="eastAsia"/>
          <w:kern w:val="0"/>
          <w:szCs w:val="24"/>
        </w:rPr>
        <w:t>one of T</w:t>
      </w:r>
      <w:r w:rsidRPr="00F7691C">
        <w:rPr>
          <w:rFonts w:ascii="Times New Roman" w:eastAsia="Gulim" w:hAnsi="Times New Roman"/>
          <w:kern w:val="0"/>
          <w:szCs w:val="24"/>
        </w:rPr>
        <w:t>aiwan's best known and most often performed composer</w:t>
      </w:r>
      <w:r w:rsidR="00F7691C" w:rsidRPr="00D43996">
        <w:rPr>
          <w:rFonts w:ascii="Times New Roman" w:hAnsi="Times New Roman" w:hint="eastAsia"/>
          <w:kern w:val="0"/>
          <w:szCs w:val="24"/>
        </w:rPr>
        <w:t xml:space="preserve">s. He </w:t>
      </w:r>
      <w:r w:rsidR="006A4595" w:rsidRPr="00F7691C">
        <w:rPr>
          <w:rFonts w:ascii="Times New Roman" w:hAnsi="Times New Roman"/>
          <w:kern w:val="0"/>
          <w:szCs w:val="24"/>
        </w:rPr>
        <w:t>was</w:t>
      </w:r>
      <w:r w:rsidRPr="00F7691C">
        <w:rPr>
          <w:rFonts w:ascii="Times New Roman" w:eastAsia="Gulim" w:hAnsi="Times New Roman"/>
          <w:kern w:val="0"/>
          <w:szCs w:val="24"/>
        </w:rPr>
        <w:t xml:space="preserve"> the General Director of the </w:t>
      </w:r>
      <w:r w:rsidR="00F7691C" w:rsidRPr="00D43996">
        <w:rPr>
          <w:rFonts w:ascii="Times New Roman" w:hAnsi="Times New Roman" w:hint="eastAsia"/>
          <w:kern w:val="0"/>
          <w:szCs w:val="24"/>
        </w:rPr>
        <w:t xml:space="preserve">renowned </w:t>
      </w:r>
      <w:r w:rsidRPr="00F7691C">
        <w:rPr>
          <w:rFonts w:ascii="Times New Roman" w:eastAsia="Gulim" w:hAnsi="Times New Roman"/>
          <w:kern w:val="0"/>
          <w:szCs w:val="24"/>
        </w:rPr>
        <w:t>Taipei Chinese Orchestra (TCO) from 2007</w:t>
      </w:r>
      <w:r w:rsidR="006A4595" w:rsidRPr="00F7691C">
        <w:rPr>
          <w:rFonts w:ascii="Times New Roman" w:hAnsi="Times New Roman"/>
          <w:kern w:val="0"/>
          <w:szCs w:val="24"/>
        </w:rPr>
        <w:t xml:space="preserve"> to 2015</w:t>
      </w:r>
      <w:r w:rsidRPr="00F7691C">
        <w:rPr>
          <w:rFonts w:ascii="Times New Roman" w:eastAsia="Gulim" w:hAnsi="Times New Roman"/>
          <w:kern w:val="0"/>
          <w:szCs w:val="24"/>
        </w:rPr>
        <w:t xml:space="preserve">. During his tenure with TCO, he has written concerti for numerous top-class soloists including percussionist Evelyn Glennie, trombonist Christian Lindberg, saxophonist Claude </w:t>
      </w:r>
      <w:proofErr w:type="spellStart"/>
      <w:r w:rsidRPr="00F7691C">
        <w:rPr>
          <w:rFonts w:ascii="Times New Roman" w:eastAsia="Gulim" w:hAnsi="Times New Roman"/>
          <w:kern w:val="0"/>
          <w:szCs w:val="24"/>
        </w:rPr>
        <w:t>Delangle</w:t>
      </w:r>
      <w:proofErr w:type="spellEnd"/>
      <w:r w:rsidRPr="00F7691C">
        <w:rPr>
          <w:rFonts w:ascii="Times New Roman" w:eastAsia="Gulim" w:hAnsi="Times New Roman"/>
          <w:kern w:val="0"/>
          <w:szCs w:val="24"/>
        </w:rPr>
        <w:t xml:space="preserve">, cellists Mischa </w:t>
      </w:r>
      <w:proofErr w:type="spellStart"/>
      <w:r w:rsidRPr="00F7691C">
        <w:rPr>
          <w:rFonts w:ascii="Times New Roman" w:eastAsia="Gulim" w:hAnsi="Times New Roman"/>
          <w:kern w:val="0"/>
          <w:szCs w:val="24"/>
        </w:rPr>
        <w:t>Maisky</w:t>
      </w:r>
      <w:proofErr w:type="spellEnd"/>
      <w:r w:rsidRPr="00F7691C">
        <w:rPr>
          <w:rFonts w:ascii="Times New Roman" w:eastAsia="Gulim" w:hAnsi="Times New Roman"/>
          <w:kern w:val="0"/>
          <w:szCs w:val="24"/>
        </w:rPr>
        <w:t xml:space="preserve"> and </w:t>
      </w:r>
      <w:proofErr w:type="spellStart"/>
      <w:r w:rsidRPr="00F7691C">
        <w:rPr>
          <w:rFonts w:ascii="Times New Roman" w:eastAsia="Gulim" w:hAnsi="Times New Roman"/>
          <w:kern w:val="0"/>
          <w:szCs w:val="24"/>
        </w:rPr>
        <w:t>Anssi</w:t>
      </w:r>
      <w:proofErr w:type="spellEnd"/>
      <w:r w:rsidRPr="00F7691C">
        <w:rPr>
          <w:rFonts w:ascii="Times New Roman" w:eastAsia="Gulim" w:hAnsi="Times New Roman"/>
          <w:kern w:val="0"/>
          <w:szCs w:val="24"/>
        </w:rPr>
        <w:t xml:space="preserve"> </w:t>
      </w:r>
      <w:proofErr w:type="spellStart"/>
      <w:r w:rsidRPr="00F7691C">
        <w:rPr>
          <w:rFonts w:ascii="Times New Roman" w:eastAsia="Gulim" w:hAnsi="Times New Roman"/>
          <w:kern w:val="0"/>
          <w:szCs w:val="24"/>
        </w:rPr>
        <w:t>Karttunen</w:t>
      </w:r>
      <w:proofErr w:type="spellEnd"/>
      <w:r w:rsidRPr="00F7691C">
        <w:rPr>
          <w:rFonts w:ascii="Times New Roman" w:eastAsia="Gulim" w:hAnsi="Times New Roman"/>
          <w:kern w:val="0"/>
          <w:szCs w:val="24"/>
        </w:rPr>
        <w:t xml:space="preserve">, flutists Pierre-Yves Artaud and Sharon </w:t>
      </w:r>
      <w:proofErr w:type="spellStart"/>
      <w:r w:rsidRPr="00F7691C">
        <w:rPr>
          <w:rFonts w:ascii="Times New Roman" w:eastAsia="Gulim" w:hAnsi="Times New Roman"/>
          <w:kern w:val="0"/>
          <w:szCs w:val="24"/>
        </w:rPr>
        <w:t>Bezaly</w:t>
      </w:r>
      <w:proofErr w:type="spellEnd"/>
      <w:r w:rsidRPr="00F7691C">
        <w:rPr>
          <w:rFonts w:ascii="Times New Roman" w:eastAsia="Gulim" w:hAnsi="Times New Roman"/>
          <w:kern w:val="0"/>
          <w:szCs w:val="24"/>
        </w:rPr>
        <w:t xml:space="preserve">, in addition to renowned Kronos Quartet; all were world-premiered by the TCO. In June 2012, he conducted the orchestra’s European Tour (with soloist Evelyn Glennie) and staged performances in Bridgewater Hall in Manchester and Le </w:t>
      </w:r>
      <w:proofErr w:type="spellStart"/>
      <w:r w:rsidRPr="00F7691C">
        <w:rPr>
          <w:rFonts w:ascii="Times New Roman" w:eastAsia="Gulim" w:hAnsi="Times New Roman"/>
          <w:kern w:val="0"/>
          <w:szCs w:val="24"/>
        </w:rPr>
        <w:t>Théâtre</w:t>
      </w:r>
      <w:proofErr w:type="spellEnd"/>
      <w:r w:rsidRPr="00F7691C">
        <w:rPr>
          <w:rFonts w:ascii="Times New Roman" w:eastAsia="Gulim" w:hAnsi="Times New Roman"/>
          <w:kern w:val="0"/>
          <w:szCs w:val="24"/>
        </w:rPr>
        <w:t xml:space="preserve"> du </w:t>
      </w:r>
      <w:proofErr w:type="spellStart"/>
      <w:r w:rsidRPr="00F7691C">
        <w:rPr>
          <w:rFonts w:ascii="Times New Roman" w:eastAsia="Gulim" w:hAnsi="Times New Roman"/>
          <w:kern w:val="0"/>
          <w:szCs w:val="24"/>
        </w:rPr>
        <w:t>Châtelet</w:t>
      </w:r>
      <w:proofErr w:type="spellEnd"/>
      <w:r w:rsidRPr="00F7691C">
        <w:rPr>
          <w:rFonts w:ascii="Times New Roman" w:eastAsia="Gulim" w:hAnsi="Times New Roman"/>
          <w:kern w:val="0"/>
          <w:szCs w:val="24"/>
        </w:rPr>
        <w:t xml:space="preserve"> in Paris that brought immediate international fame to the Orchestra. From 2009 to 201</w:t>
      </w:r>
      <w:r w:rsidR="006A4595" w:rsidRPr="00F7691C">
        <w:rPr>
          <w:rFonts w:ascii="Times New Roman" w:hAnsi="Times New Roman"/>
          <w:kern w:val="0"/>
          <w:szCs w:val="24"/>
        </w:rPr>
        <w:t>5</w:t>
      </w:r>
      <w:r w:rsidRPr="00F7691C">
        <w:rPr>
          <w:rFonts w:ascii="Times New Roman" w:eastAsia="Gulim" w:hAnsi="Times New Roman"/>
          <w:kern w:val="0"/>
          <w:szCs w:val="24"/>
        </w:rPr>
        <w:t xml:space="preserve">, </w:t>
      </w:r>
      <w:r w:rsidR="00F7691C">
        <w:rPr>
          <w:rFonts w:ascii="Times New Roman" w:eastAsia="Gulim" w:hAnsi="Times New Roman"/>
          <w:kern w:val="0"/>
          <w:szCs w:val="24"/>
        </w:rPr>
        <w:t>he</w:t>
      </w:r>
      <w:r w:rsidRPr="00F7691C">
        <w:rPr>
          <w:rFonts w:ascii="Times New Roman" w:eastAsia="Gulim" w:hAnsi="Times New Roman"/>
          <w:kern w:val="0"/>
          <w:szCs w:val="24"/>
        </w:rPr>
        <w:t xml:space="preserve"> produced </w:t>
      </w:r>
      <w:r w:rsidR="006A4595" w:rsidRPr="00F7691C">
        <w:rPr>
          <w:rFonts w:ascii="Times New Roman" w:hAnsi="Times New Roman"/>
          <w:kern w:val="0"/>
          <w:szCs w:val="24"/>
        </w:rPr>
        <w:t>six</w:t>
      </w:r>
      <w:r w:rsidRPr="00F7691C">
        <w:rPr>
          <w:rFonts w:ascii="Times New Roman" w:eastAsia="Gulim" w:hAnsi="Times New Roman"/>
          <w:kern w:val="0"/>
          <w:szCs w:val="24"/>
        </w:rPr>
        <w:t xml:space="preserve"> CD’s released worldwide by Swedish BIS Records.</w:t>
      </w:r>
    </w:p>
    <w:p w:rsidR="005B2FFB" w:rsidRPr="00F7691C" w:rsidRDefault="005B2FFB">
      <w:pPr>
        <w:rPr>
          <w:rFonts w:ascii="Times New Roman" w:hAnsi="Times New Roman"/>
          <w:szCs w:val="24"/>
        </w:rPr>
      </w:pPr>
      <w:r w:rsidRPr="00F7691C">
        <w:rPr>
          <w:rFonts w:ascii="Times New Roman" w:eastAsia="Gulim" w:hAnsi="Times New Roman"/>
          <w:kern w:val="0"/>
          <w:szCs w:val="24"/>
        </w:rPr>
        <w:t xml:space="preserve">He wrote music for the 4D movie displayed in the Taiwan Pavilion at 2010 World Expo. In March 2000, </w:t>
      </w:r>
      <w:r w:rsidRPr="00F7691C">
        <w:rPr>
          <w:rFonts w:ascii="Times New Roman" w:eastAsia="Gulim" w:hAnsi="Times New Roman"/>
          <w:i/>
          <w:iCs/>
          <w:kern w:val="0"/>
          <w:szCs w:val="24"/>
        </w:rPr>
        <w:t>The Eternal City for Chinese Orchestra</w:t>
      </w:r>
      <w:r w:rsidRPr="00F7691C">
        <w:rPr>
          <w:rFonts w:ascii="Times New Roman" w:eastAsia="Gulim" w:hAnsi="Times New Roman"/>
          <w:kern w:val="0"/>
          <w:szCs w:val="24"/>
        </w:rPr>
        <w:t xml:space="preserve"> captured the 1st prize of the 21st Century International Composition Competition held by the Hong Kong Chinese Orchestra. His two bold and energetic pieces </w:t>
      </w:r>
      <w:r w:rsidRPr="00F7691C">
        <w:rPr>
          <w:rFonts w:ascii="Times New Roman" w:eastAsia="Gulim" w:hAnsi="Times New Roman"/>
          <w:i/>
          <w:iCs/>
          <w:kern w:val="0"/>
          <w:szCs w:val="24"/>
        </w:rPr>
        <w:t>Dance of the Earth</w:t>
      </w:r>
      <w:r w:rsidRPr="00F7691C">
        <w:rPr>
          <w:rFonts w:ascii="Times New Roman" w:eastAsia="Gulim" w:hAnsi="Times New Roman"/>
          <w:kern w:val="0"/>
          <w:szCs w:val="24"/>
        </w:rPr>
        <w:t xml:space="preserve"> and </w:t>
      </w:r>
      <w:r w:rsidRPr="00F7691C">
        <w:rPr>
          <w:rFonts w:ascii="Times New Roman" w:eastAsia="Gulim" w:hAnsi="Times New Roman"/>
          <w:i/>
          <w:iCs/>
          <w:kern w:val="0"/>
          <w:szCs w:val="24"/>
        </w:rPr>
        <w:t>Taiwanese Children Song</w:t>
      </w:r>
      <w:r w:rsidRPr="00F7691C">
        <w:rPr>
          <w:rFonts w:ascii="Times New Roman" w:eastAsia="Gulim" w:hAnsi="Times New Roman"/>
          <w:kern w:val="0"/>
          <w:szCs w:val="24"/>
        </w:rPr>
        <w:t xml:space="preserve">, performed by cellist Yo-Yo Ma, are recorded on SONY-Taiwan's </w:t>
      </w:r>
      <w:r w:rsidRPr="00F7691C">
        <w:rPr>
          <w:rFonts w:ascii="Times New Roman" w:eastAsia="Gulim" w:hAnsi="Times New Roman"/>
          <w:i/>
          <w:iCs/>
          <w:kern w:val="0"/>
          <w:szCs w:val="24"/>
        </w:rPr>
        <w:t xml:space="preserve">Super </w:t>
      </w:r>
      <w:proofErr w:type="spellStart"/>
      <w:r w:rsidRPr="00F7691C">
        <w:rPr>
          <w:rFonts w:ascii="Times New Roman" w:eastAsia="Gulim" w:hAnsi="Times New Roman"/>
          <w:i/>
          <w:iCs/>
          <w:kern w:val="0"/>
          <w:szCs w:val="24"/>
        </w:rPr>
        <w:t>Charme</w:t>
      </w:r>
      <w:proofErr w:type="spellEnd"/>
      <w:r w:rsidRPr="00F7691C">
        <w:rPr>
          <w:rFonts w:ascii="Times New Roman" w:eastAsia="Gulim" w:hAnsi="Times New Roman"/>
          <w:i/>
          <w:iCs/>
          <w:kern w:val="0"/>
          <w:szCs w:val="24"/>
        </w:rPr>
        <w:t xml:space="preserve"> Yo-Yo MA </w:t>
      </w:r>
      <w:r w:rsidRPr="00F7691C">
        <w:rPr>
          <w:rFonts w:ascii="Times New Roman" w:eastAsia="Gulim" w:hAnsi="Times New Roman"/>
          <w:kern w:val="0"/>
          <w:szCs w:val="24"/>
        </w:rPr>
        <w:t xml:space="preserve">Album. </w:t>
      </w:r>
      <w:r w:rsidR="002B09B7" w:rsidRPr="00F7691C">
        <w:rPr>
          <w:rFonts w:ascii="Times New Roman" w:hAnsi="Times New Roman"/>
          <w:kern w:val="0"/>
          <w:szCs w:val="24"/>
        </w:rPr>
        <w:t xml:space="preserve">He is currently Professor of Music </w:t>
      </w:r>
      <w:bookmarkStart w:id="0" w:name="_GoBack"/>
      <w:bookmarkEnd w:id="0"/>
      <w:r w:rsidR="002B09B7" w:rsidRPr="00F7691C">
        <w:rPr>
          <w:rFonts w:ascii="Times New Roman" w:hAnsi="Times New Roman"/>
          <w:kern w:val="0"/>
          <w:szCs w:val="24"/>
        </w:rPr>
        <w:t>at the National Taiwan University of Arts.</w:t>
      </w:r>
    </w:p>
    <w:sectPr w:rsidR="005B2FFB" w:rsidRPr="00F7691C" w:rsidSect="00171A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C3D" w:rsidRDefault="00115C3D" w:rsidP="00DF0888">
      <w:r>
        <w:separator/>
      </w:r>
    </w:p>
  </w:endnote>
  <w:endnote w:type="continuationSeparator" w:id="0">
    <w:p w:rsidR="00115C3D" w:rsidRDefault="00115C3D" w:rsidP="00DF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pperplate33bc">
    <w:panose1 w:val="00000000000000000000"/>
    <w:charset w:val="00"/>
    <w:family w:val="auto"/>
    <w:pitch w:val="variable"/>
    <w:sig w:usb0="00000003" w:usb1="00000000" w:usb2="00000000" w:usb3="00000000" w:csb0="00000001" w:csb1="00000000"/>
  </w:font>
  <w:font w:name="Gulim">
    <w:altName w:val="Arial Unicode MS"/>
    <w:panose1 w:val="020B0600000101010101"/>
    <w:charset w:val="81"/>
    <w:family w:val="roman"/>
    <w:notTrueType/>
    <w:pitch w:val="fixed"/>
    <w:sig w:usb0="00000000" w:usb1="09060000" w:usb2="00000010" w:usb3="00000000" w:csb0="00080000" w:csb1="00000000"/>
  </w:font>
  <w:font w:name="Hoefler Text Regular">
    <w:panose1 w:val="020306020505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C3D" w:rsidRDefault="00115C3D" w:rsidP="00DF0888">
      <w:r>
        <w:separator/>
      </w:r>
    </w:p>
  </w:footnote>
  <w:footnote w:type="continuationSeparator" w:id="0">
    <w:p w:rsidR="00115C3D" w:rsidRDefault="00115C3D" w:rsidP="00DF0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D7A"/>
    <w:rsid w:val="000B4511"/>
    <w:rsid w:val="000E2A1F"/>
    <w:rsid w:val="001039A6"/>
    <w:rsid w:val="0011146C"/>
    <w:rsid w:val="00115C3D"/>
    <w:rsid w:val="00171ACF"/>
    <w:rsid w:val="00220C01"/>
    <w:rsid w:val="00263471"/>
    <w:rsid w:val="002B09B7"/>
    <w:rsid w:val="0035007D"/>
    <w:rsid w:val="003A0C0E"/>
    <w:rsid w:val="004178B8"/>
    <w:rsid w:val="004D0F01"/>
    <w:rsid w:val="00531444"/>
    <w:rsid w:val="005A3149"/>
    <w:rsid w:val="005B2FFB"/>
    <w:rsid w:val="005C58E5"/>
    <w:rsid w:val="006146E0"/>
    <w:rsid w:val="00630DB9"/>
    <w:rsid w:val="006768A3"/>
    <w:rsid w:val="006A4595"/>
    <w:rsid w:val="00733580"/>
    <w:rsid w:val="00762A6C"/>
    <w:rsid w:val="007750E4"/>
    <w:rsid w:val="007B2C3B"/>
    <w:rsid w:val="00834AC1"/>
    <w:rsid w:val="008C1B32"/>
    <w:rsid w:val="008D1D43"/>
    <w:rsid w:val="00902161"/>
    <w:rsid w:val="00927A57"/>
    <w:rsid w:val="009A123E"/>
    <w:rsid w:val="009A780C"/>
    <w:rsid w:val="00A659B7"/>
    <w:rsid w:val="00AC1D23"/>
    <w:rsid w:val="00AD6C3F"/>
    <w:rsid w:val="00B005EC"/>
    <w:rsid w:val="00B86532"/>
    <w:rsid w:val="00BE4283"/>
    <w:rsid w:val="00C06BC2"/>
    <w:rsid w:val="00C553C7"/>
    <w:rsid w:val="00C9280A"/>
    <w:rsid w:val="00D43996"/>
    <w:rsid w:val="00D615D5"/>
    <w:rsid w:val="00D9049D"/>
    <w:rsid w:val="00DB7862"/>
    <w:rsid w:val="00DF0888"/>
    <w:rsid w:val="00E2681C"/>
    <w:rsid w:val="00EE58C5"/>
    <w:rsid w:val="00F7691C"/>
    <w:rsid w:val="00F84D7A"/>
    <w:rsid w:val="00FB1323"/>
    <w:rsid w:val="00FF63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C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B2FFB"/>
    <w:rPr>
      <w:i/>
      <w:iCs/>
    </w:rPr>
  </w:style>
  <w:style w:type="paragraph" w:styleId="a4">
    <w:name w:val="header"/>
    <w:basedOn w:val="a"/>
    <w:link w:val="a5"/>
    <w:uiPriority w:val="99"/>
    <w:unhideWhenUsed/>
    <w:rsid w:val="00DF0888"/>
    <w:pPr>
      <w:tabs>
        <w:tab w:val="center" w:pos="4153"/>
        <w:tab w:val="right" w:pos="8306"/>
      </w:tabs>
      <w:snapToGrid w:val="0"/>
    </w:pPr>
    <w:rPr>
      <w:sz w:val="20"/>
      <w:szCs w:val="20"/>
    </w:rPr>
  </w:style>
  <w:style w:type="character" w:customStyle="1" w:styleId="a5">
    <w:name w:val="頁首 字元"/>
    <w:link w:val="a4"/>
    <w:uiPriority w:val="99"/>
    <w:rsid w:val="00DF0888"/>
    <w:rPr>
      <w:sz w:val="20"/>
      <w:szCs w:val="20"/>
    </w:rPr>
  </w:style>
  <w:style w:type="paragraph" w:styleId="a6">
    <w:name w:val="footer"/>
    <w:basedOn w:val="a"/>
    <w:link w:val="a7"/>
    <w:uiPriority w:val="99"/>
    <w:unhideWhenUsed/>
    <w:rsid w:val="00DF0888"/>
    <w:pPr>
      <w:tabs>
        <w:tab w:val="center" w:pos="4153"/>
        <w:tab w:val="right" w:pos="8306"/>
      </w:tabs>
      <w:snapToGrid w:val="0"/>
    </w:pPr>
    <w:rPr>
      <w:sz w:val="20"/>
      <w:szCs w:val="20"/>
    </w:rPr>
  </w:style>
  <w:style w:type="character" w:customStyle="1" w:styleId="a7">
    <w:name w:val="頁尾 字元"/>
    <w:link w:val="a6"/>
    <w:uiPriority w:val="99"/>
    <w:rsid w:val="00DF0888"/>
    <w:rPr>
      <w:sz w:val="20"/>
      <w:szCs w:val="20"/>
    </w:rPr>
  </w:style>
  <w:style w:type="paragraph" w:styleId="a8">
    <w:name w:val="Balloon Text"/>
    <w:basedOn w:val="a"/>
    <w:link w:val="a9"/>
    <w:uiPriority w:val="99"/>
    <w:semiHidden/>
    <w:unhideWhenUsed/>
    <w:rsid w:val="005A3149"/>
    <w:rPr>
      <w:rFonts w:ascii="Cambria" w:hAnsi="Cambria"/>
      <w:sz w:val="18"/>
      <w:szCs w:val="18"/>
    </w:rPr>
  </w:style>
  <w:style w:type="character" w:customStyle="1" w:styleId="a9">
    <w:name w:val="註解方塊文字 字元"/>
    <w:link w:val="a8"/>
    <w:uiPriority w:val="99"/>
    <w:semiHidden/>
    <w:rsid w:val="005A3149"/>
    <w:rPr>
      <w:rFonts w:ascii="Cambria" w:eastAsia="新細明體" w:hAnsi="Cambria" w:cs="Times New Roman"/>
      <w:sz w:val="18"/>
      <w:szCs w:val="18"/>
    </w:rPr>
  </w:style>
  <w:style w:type="character" w:customStyle="1" w:styleId="st1">
    <w:name w:val="st1"/>
    <w:rsid w:val="00DB7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49244">
      <w:bodyDiv w:val="1"/>
      <w:marLeft w:val="0"/>
      <w:marRight w:val="0"/>
      <w:marTop w:val="0"/>
      <w:marBottom w:val="0"/>
      <w:divBdr>
        <w:top w:val="none" w:sz="0" w:space="0" w:color="auto"/>
        <w:left w:val="none" w:sz="0" w:space="0" w:color="auto"/>
        <w:bottom w:val="none" w:sz="0" w:space="0" w:color="auto"/>
        <w:right w:val="none" w:sz="0" w:space="0" w:color="auto"/>
      </w:divBdr>
      <w:divsChild>
        <w:div w:id="1592155448">
          <w:marLeft w:val="0"/>
          <w:marRight w:val="0"/>
          <w:marTop w:val="0"/>
          <w:marBottom w:val="0"/>
          <w:divBdr>
            <w:top w:val="none" w:sz="0" w:space="0" w:color="auto"/>
            <w:left w:val="none" w:sz="0" w:space="0" w:color="auto"/>
            <w:bottom w:val="none" w:sz="0" w:space="0" w:color="auto"/>
            <w:right w:val="none" w:sz="0" w:space="0" w:color="auto"/>
          </w:divBdr>
          <w:divsChild>
            <w:div w:id="175579080">
              <w:marLeft w:val="0"/>
              <w:marRight w:val="0"/>
              <w:marTop w:val="0"/>
              <w:marBottom w:val="0"/>
              <w:divBdr>
                <w:top w:val="single" w:sz="6" w:space="0" w:color="F5E5DA"/>
                <w:left w:val="single" w:sz="6" w:space="13" w:color="F5E5DA"/>
                <w:bottom w:val="single" w:sz="6" w:space="8" w:color="F5E5DA"/>
                <w:right w:val="single" w:sz="6" w:space="13" w:color="F5E5DA"/>
              </w:divBdr>
            </w:div>
          </w:divsChild>
        </w:div>
      </w:divsChild>
    </w:div>
    <w:div w:id="1535071698">
      <w:bodyDiv w:val="1"/>
      <w:marLeft w:val="0"/>
      <w:marRight w:val="0"/>
      <w:marTop w:val="0"/>
      <w:marBottom w:val="0"/>
      <w:divBdr>
        <w:top w:val="none" w:sz="0" w:space="0" w:color="auto"/>
        <w:left w:val="none" w:sz="0" w:space="0" w:color="auto"/>
        <w:bottom w:val="none" w:sz="0" w:space="0" w:color="auto"/>
        <w:right w:val="none" w:sz="0" w:space="0" w:color="auto"/>
      </w:divBdr>
      <w:divsChild>
        <w:div w:id="515273598">
          <w:marLeft w:val="0"/>
          <w:marRight w:val="0"/>
          <w:marTop w:val="0"/>
          <w:marBottom w:val="0"/>
          <w:divBdr>
            <w:top w:val="none" w:sz="0" w:space="0" w:color="auto"/>
            <w:left w:val="none" w:sz="0" w:space="0" w:color="auto"/>
            <w:bottom w:val="none" w:sz="0" w:space="0" w:color="auto"/>
            <w:right w:val="none" w:sz="0" w:space="0" w:color="auto"/>
          </w:divBdr>
          <w:divsChild>
            <w:div w:id="1119378656">
              <w:marLeft w:val="0"/>
              <w:marRight w:val="0"/>
              <w:marTop w:val="0"/>
              <w:marBottom w:val="0"/>
              <w:divBdr>
                <w:top w:val="single" w:sz="6" w:space="0" w:color="F5E5DA"/>
                <w:left w:val="single" w:sz="6" w:space="13" w:color="F5E5DA"/>
                <w:bottom w:val="single" w:sz="6" w:space="8" w:color="F5E5DA"/>
                <w:right w:val="single" w:sz="6" w:space="13" w:color="F5E5DA"/>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en0413</dc:creator>
  <cp:keywords/>
  <cp:lastModifiedBy>Acer PC</cp:lastModifiedBy>
  <cp:revision>25</cp:revision>
  <cp:lastPrinted>2013-06-21T02:51:00Z</cp:lastPrinted>
  <dcterms:created xsi:type="dcterms:W3CDTF">2013-06-29T15:51:00Z</dcterms:created>
  <dcterms:modified xsi:type="dcterms:W3CDTF">2017-09-09T02:58:00Z</dcterms:modified>
</cp:coreProperties>
</file>